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2E661">
      <w:pPr>
        <w:jc w:val="center"/>
        <w:rPr>
          <w:rFonts w:hint="default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花艺服务收费明细表</w:t>
      </w:r>
    </w:p>
    <w:tbl>
      <w:tblPr>
        <w:tblStyle w:val="3"/>
        <w:tblW w:w="13333" w:type="dxa"/>
        <w:tblInd w:w="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083"/>
        <w:gridCol w:w="1525"/>
        <w:gridCol w:w="1192"/>
        <w:gridCol w:w="1208"/>
        <w:gridCol w:w="1359"/>
        <w:gridCol w:w="2432"/>
        <w:gridCol w:w="2026"/>
        <w:gridCol w:w="1875"/>
      </w:tblGrid>
      <w:tr w14:paraId="7136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3" w:type="dxa"/>
            <w:vAlign w:val="center"/>
          </w:tcPr>
          <w:p w14:paraId="7DB89AC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vAlign w:val="center"/>
          </w:tcPr>
          <w:p w14:paraId="7A28EA4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5" w:type="dxa"/>
            <w:vAlign w:val="center"/>
          </w:tcPr>
          <w:p w14:paraId="378967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192" w:type="dxa"/>
            <w:vAlign w:val="center"/>
          </w:tcPr>
          <w:p w14:paraId="084667F2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08" w:type="dxa"/>
            <w:vAlign w:val="center"/>
          </w:tcPr>
          <w:p w14:paraId="5C17F6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359" w:type="dxa"/>
            <w:vAlign w:val="center"/>
          </w:tcPr>
          <w:p w14:paraId="52587D41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432" w:type="dxa"/>
            <w:vAlign w:val="center"/>
          </w:tcPr>
          <w:p w14:paraId="49D0111A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材料</w:t>
            </w:r>
          </w:p>
        </w:tc>
        <w:tc>
          <w:tcPr>
            <w:tcW w:w="2026" w:type="dxa"/>
            <w:vAlign w:val="center"/>
          </w:tcPr>
          <w:p w14:paraId="51EB9D61"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规格与数量</w:t>
            </w:r>
          </w:p>
        </w:tc>
        <w:tc>
          <w:tcPr>
            <w:tcW w:w="1875" w:type="dxa"/>
            <w:vAlign w:val="center"/>
          </w:tcPr>
          <w:p w14:paraId="11F700A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参考图片</w:t>
            </w:r>
          </w:p>
        </w:tc>
      </w:tr>
      <w:tr w14:paraId="4967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633" w:type="dxa"/>
            <w:vAlign w:val="center"/>
          </w:tcPr>
          <w:p w14:paraId="35E499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3" w:type="dxa"/>
            <w:vMerge w:val="restart"/>
            <w:vAlign w:val="center"/>
          </w:tcPr>
          <w:p w14:paraId="13C8B5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铺花</w:t>
            </w:r>
          </w:p>
        </w:tc>
        <w:tc>
          <w:tcPr>
            <w:tcW w:w="1525" w:type="dxa"/>
            <w:vAlign w:val="center"/>
          </w:tcPr>
          <w:p w14:paraId="3184FF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遗体铺花</w:t>
            </w:r>
          </w:p>
          <w:p w14:paraId="7711C79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（花忆思遥）</w:t>
            </w:r>
          </w:p>
        </w:tc>
        <w:tc>
          <w:tcPr>
            <w:tcW w:w="1192" w:type="dxa"/>
            <w:vMerge w:val="restart"/>
            <w:vAlign w:val="center"/>
          </w:tcPr>
          <w:p w14:paraId="7BAD7F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对遗体身上进行花艺布置</w:t>
            </w:r>
          </w:p>
        </w:tc>
        <w:tc>
          <w:tcPr>
            <w:tcW w:w="1208" w:type="dxa"/>
            <w:vAlign w:val="center"/>
          </w:tcPr>
          <w:p w14:paraId="29FC0A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300元（售）</w:t>
            </w:r>
          </w:p>
        </w:tc>
        <w:tc>
          <w:tcPr>
            <w:tcW w:w="1359" w:type="dxa"/>
            <w:vAlign w:val="center"/>
          </w:tcPr>
          <w:p w14:paraId="59A53E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vAlign w:val="center"/>
          </w:tcPr>
          <w:p w14:paraId="227FAB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黄扶郎、红扶郎、散叶                    （因季节变化适当调整）</w:t>
            </w:r>
          </w:p>
        </w:tc>
        <w:tc>
          <w:tcPr>
            <w:tcW w:w="2026" w:type="dxa"/>
            <w:vAlign w:val="center"/>
          </w:tcPr>
          <w:p w14:paraId="54C2A75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黄、红扶郎直径≥9㎝，总数≥100朵</w:t>
            </w:r>
          </w:p>
        </w:tc>
        <w:tc>
          <w:tcPr>
            <w:tcW w:w="1875" w:type="dxa"/>
            <w:vAlign w:val="center"/>
          </w:tcPr>
          <w:p w14:paraId="782C4A2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82650" cy="921385"/>
                  <wp:effectExtent l="0" t="0" r="12700" b="12065"/>
                  <wp:docPr id="5" name="图片 5" descr="图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图-0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B6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33" w:type="dxa"/>
            <w:vAlign w:val="center"/>
          </w:tcPr>
          <w:p w14:paraId="4E7124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83" w:type="dxa"/>
            <w:vMerge w:val="continue"/>
            <w:vAlign w:val="center"/>
          </w:tcPr>
          <w:p w14:paraId="35C601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5E49EF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遗体铺花</w:t>
            </w:r>
          </w:p>
          <w:p w14:paraId="411656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（菊思清远）</w:t>
            </w:r>
          </w:p>
        </w:tc>
        <w:tc>
          <w:tcPr>
            <w:tcW w:w="1192" w:type="dxa"/>
            <w:vMerge w:val="continue"/>
            <w:vAlign w:val="center"/>
          </w:tcPr>
          <w:p w14:paraId="440A27D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29DD6E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600元（售）</w:t>
            </w:r>
          </w:p>
        </w:tc>
        <w:tc>
          <w:tcPr>
            <w:tcW w:w="1359" w:type="dxa"/>
            <w:vAlign w:val="center"/>
          </w:tcPr>
          <w:p w14:paraId="673C24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vAlign w:val="center"/>
          </w:tcPr>
          <w:p w14:paraId="3E8EA3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白菊、紫洋兰、散叶                     （因季节变化适当调整）</w:t>
            </w:r>
          </w:p>
        </w:tc>
        <w:tc>
          <w:tcPr>
            <w:tcW w:w="2026" w:type="dxa"/>
            <w:vAlign w:val="center"/>
          </w:tcPr>
          <w:p w14:paraId="577CC2F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白菊直径≥6㎝，数量≥70朵，紫洋兰≥6枝</w:t>
            </w:r>
          </w:p>
        </w:tc>
        <w:tc>
          <w:tcPr>
            <w:tcW w:w="1875" w:type="dxa"/>
          </w:tcPr>
          <w:p w14:paraId="59A2E1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54710" cy="919480"/>
                  <wp:effectExtent l="0" t="0" r="2540" b="13970"/>
                  <wp:docPr id="6" name="图片 6" descr="图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图-0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919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50D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633" w:type="dxa"/>
            <w:vAlign w:val="center"/>
          </w:tcPr>
          <w:p w14:paraId="1AEA033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83" w:type="dxa"/>
            <w:vMerge w:val="continue"/>
            <w:vAlign w:val="center"/>
          </w:tcPr>
          <w:p w14:paraId="14929E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26DCC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遗体铺花</w:t>
            </w:r>
          </w:p>
          <w:p w14:paraId="3F9C39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（爱敬长守 ）</w:t>
            </w:r>
          </w:p>
        </w:tc>
        <w:tc>
          <w:tcPr>
            <w:tcW w:w="1192" w:type="dxa"/>
            <w:vMerge w:val="continue"/>
            <w:vAlign w:val="center"/>
          </w:tcPr>
          <w:p w14:paraId="0BC4D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28931D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800元（售）</w:t>
            </w:r>
          </w:p>
        </w:tc>
        <w:tc>
          <w:tcPr>
            <w:tcW w:w="1359" w:type="dxa"/>
            <w:vAlign w:val="center"/>
          </w:tcPr>
          <w:p w14:paraId="1CE9EF2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vAlign w:val="center"/>
          </w:tcPr>
          <w:p w14:paraId="4B0C81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玫瑰花瓣、白洋兰、散叶                （因季节变化适当调整）</w:t>
            </w:r>
          </w:p>
        </w:tc>
        <w:tc>
          <w:tcPr>
            <w:tcW w:w="2026" w:type="dxa"/>
            <w:vAlign w:val="center"/>
          </w:tcPr>
          <w:p w14:paraId="1EDF0E1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玫瑰花瓣（≥60朵）铺至胸口，无缝隙留空，白洋兰≥6枝</w:t>
            </w:r>
          </w:p>
        </w:tc>
        <w:tc>
          <w:tcPr>
            <w:tcW w:w="1875" w:type="dxa"/>
          </w:tcPr>
          <w:p w14:paraId="356BA5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76300" cy="1029335"/>
                  <wp:effectExtent l="0" t="0" r="0" b="18415"/>
                  <wp:docPr id="9" name="图片 9" descr="图-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图-0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35B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633" w:type="dxa"/>
            <w:vAlign w:val="center"/>
          </w:tcPr>
          <w:p w14:paraId="2DA53A9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83" w:type="dxa"/>
            <w:vMerge w:val="continue"/>
            <w:vAlign w:val="center"/>
          </w:tcPr>
          <w:p w14:paraId="4551CB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0C005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遗体铺花</w:t>
            </w:r>
          </w:p>
          <w:p w14:paraId="0F6E04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（紫韵哀思）</w:t>
            </w:r>
          </w:p>
        </w:tc>
        <w:tc>
          <w:tcPr>
            <w:tcW w:w="1192" w:type="dxa"/>
            <w:vMerge w:val="continue"/>
            <w:vAlign w:val="center"/>
          </w:tcPr>
          <w:p w14:paraId="1C7DD4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5E1756B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900元（售）</w:t>
            </w:r>
          </w:p>
        </w:tc>
        <w:tc>
          <w:tcPr>
            <w:tcW w:w="1359" w:type="dxa"/>
            <w:vAlign w:val="center"/>
          </w:tcPr>
          <w:p w14:paraId="1B4C1F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vAlign w:val="center"/>
          </w:tcPr>
          <w:p w14:paraId="672FCD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紫洋兰、白洋兰、百合、散叶               （因季节变化适当调整）</w:t>
            </w:r>
          </w:p>
        </w:tc>
        <w:tc>
          <w:tcPr>
            <w:tcW w:w="2026" w:type="dxa"/>
            <w:vAlign w:val="center"/>
          </w:tcPr>
          <w:p w14:paraId="5E0DFCD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取紫洋兰≥60枝，白洋兰≥24枝花朵，铺到遗体胸口，百合≥6枝点缀</w:t>
            </w:r>
          </w:p>
        </w:tc>
        <w:tc>
          <w:tcPr>
            <w:tcW w:w="1875" w:type="dxa"/>
          </w:tcPr>
          <w:p w14:paraId="7A0F594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99795" cy="944880"/>
                  <wp:effectExtent l="0" t="0" r="14605" b="7620"/>
                  <wp:docPr id="7" name="图片 7" descr="图-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图-0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A3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633" w:type="dxa"/>
            <w:vAlign w:val="center"/>
          </w:tcPr>
          <w:p w14:paraId="6FED0C8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83" w:type="dxa"/>
            <w:vMerge w:val="continue"/>
            <w:vAlign w:val="center"/>
          </w:tcPr>
          <w:p w14:paraId="27FC34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vAlign w:val="center"/>
          </w:tcPr>
          <w:p w14:paraId="65A6D9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遗体铺花</w:t>
            </w:r>
          </w:p>
          <w:p w14:paraId="70882B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（素玫兰仪）</w:t>
            </w:r>
          </w:p>
        </w:tc>
        <w:tc>
          <w:tcPr>
            <w:tcW w:w="1192" w:type="dxa"/>
            <w:vMerge w:val="continue"/>
            <w:vAlign w:val="center"/>
          </w:tcPr>
          <w:p w14:paraId="73AA2A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 w14:paraId="63B1A8E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1000元（售）</w:t>
            </w:r>
          </w:p>
        </w:tc>
        <w:tc>
          <w:tcPr>
            <w:tcW w:w="1359" w:type="dxa"/>
            <w:vAlign w:val="center"/>
          </w:tcPr>
          <w:p w14:paraId="6205A9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vAlign w:val="center"/>
          </w:tcPr>
          <w:p w14:paraId="7E60AD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白玫瑰、紫洋兰、天门冬（因季节变化适当调整）</w:t>
            </w:r>
          </w:p>
        </w:tc>
        <w:tc>
          <w:tcPr>
            <w:tcW w:w="2026" w:type="dxa"/>
            <w:vAlign w:val="center"/>
          </w:tcPr>
          <w:p w14:paraId="256BA3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白玫瑰花高≥6㎝，数量≥80朵，紫洋兰≥6枝</w:t>
            </w:r>
          </w:p>
        </w:tc>
        <w:tc>
          <w:tcPr>
            <w:tcW w:w="1875" w:type="dxa"/>
          </w:tcPr>
          <w:p w14:paraId="3A580A7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80745" cy="984885"/>
                  <wp:effectExtent l="0" t="0" r="14605" b="5715"/>
                  <wp:docPr id="8" name="图片 8" descr="图-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图-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98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66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33" w:type="dxa"/>
            <w:shd w:val="clear" w:color="auto" w:fill="auto"/>
            <w:vAlign w:val="center"/>
          </w:tcPr>
          <w:p w14:paraId="439332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1672FC3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0EA2260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E9B9A8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D87AA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D5F7B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7A1AF0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材料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4CFA264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规格与数量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0E4EB0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参考图片</w:t>
            </w:r>
          </w:p>
        </w:tc>
      </w:tr>
      <w:tr w14:paraId="60DF3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33" w:type="dxa"/>
            <w:shd w:val="clear" w:color="auto" w:fill="auto"/>
            <w:vAlign w:val="center"/>
          </w:tcPr>
          <w:p w14:paraId="41AFFD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4D0F9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围花</w:t>
            </w:r>
          </w:p>
          <w:p w14:paraId="7587DA4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（租用）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3AE9B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告别厅鲜花</w:t>
            </w:r>
          </w:p>
          <w:p w14:paraId="07F132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围花</w:t>
            </w:r>
          </w:p>
          <w:p w14:paraId="6B325D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（思念）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65D6BD6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对灵柩周围进行花艺布置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106851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380元/场（租用）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FDE8A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46D27AC">
            <w:pPr>
              <w:ind w:left="211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黄菊、白菊</w:t>
            </w:r>
          </w:p>
          <w:p w14:paraId="1FFA50DF"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EEE162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灵柩四周围单层三排鲜花，内外两排白菊，中间排黄菊，白黄菊直径≥6㎝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640C8E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219200" cy="915035"/>
                  <wp:effectExtent l="0" t="0" r="0" b="18415"/>
                  <wp:docPr id="10" name="图片 10" descr="鲜花围花380（告别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鲜花围花380（告别厅）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5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898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33" w:type="dxa"/>
            <w:shd w:val="clear" w:color="auto" w:fill="auto"/>
            <w:vAlign w:val="center"/>
          </w:tcPr>
          <w:p w14:paraId="72E87A3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7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00380ED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5B709C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中厅鲜花围花</w:t>
            </w:r>
          </w:p>
          <w:p w14:paraId="70B3BF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（祈福）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6C3F902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AB634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480元/场（租用）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9D2C4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DA95D1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黄菊、白菊、海桐叶</w:t>
            </w:r>
          </w:p>
          <w:p w14:paraId="4680667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566704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灵柩四周围单层三排鲜花，内外两排白菊，中间排黄菊，间隙用海桐叶点缀，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白黄菊直径≥6㎝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DE5B89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207770" cy="906145"/>
                  <wp:effectExtent l="0" t="0" r="11430" b="8255"/>
                  <wp:docPr id="11" name="图片 11" descr="鲜花围花480（中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鲜花围花480（中厅）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70" cy="906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12B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633" w:type="dxa"/>
            <w:shd w:val="clear" w:color="auto" w:fill="auto"/>
            <w:vAlign w:val="center"/>
          </w:tcPr>
          <w:p w14:paraId="572F609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8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1754E3E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C27E7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中厅鲜花围花</w:t>
            </w:r>
          </w:p>
          <w:p w14:paraId="0664499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（永憩）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5390386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1F3C9E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3EB6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DED16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白菊、勿忘我、散叶</w:t>
            </w:r>
          </w:p>
          <w:p w14:paraId="665EB1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03911F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灵柩四周围二层四排白菊，呈阶梯状，中间点缀勿忘我，底座用散叶围边，白菊直径≥6㎝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00C3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219200" cy="914400"/>
                  <wp:effectExtent l="0" t="0" r="0" b="0"/>
                  <wp:docPr id="12" name="图片 12" descr="鲜花围花800（中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鲜花围花800（中厅）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2BC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33" w:type="dxa"/>
            <w:shd w:val="clear" w:color="auto" w:fill="auto"/>
            <w:vAlign w:val="center"/>
          </w:tcPr>
          <w:p w14:paraId="48929B1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9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17D3D9E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9C5A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大厅鲜花围花</w:t>
            </w:r>
          </w:p>
          <w:p w14:paraId="635E85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（归宁）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76504C4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60C98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1200元/场（租用）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895D3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059CE1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黄菊、白菊、散叶</w:t>
            </w:r>
          </w:p>
          <w:p w14:paraId="29F8D6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929998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灵柩四周围三层六排鲜花，呈阶梯状，上下二层白菊，中间层黄菊，底座用散叶围边，白黄菊直径≥6㎝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4E013F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203960" cy="902970"/>
                  <wp:effectExtent l="0" t="0" r="15240" b="11430"/>
                  <wp:docPr id="13" name="图片 13" descr="鲜花围花1200（大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鲜花围花1200（大厅）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27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33" w:type="dxa"/>
            <w:shd w:val="clear" w:color="auto" w:fill="auto"/>
            <w:vAlign w:val="center"/>
          </w:tcPr>
          <w:p w14:paraId="7847F94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10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0121B48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DDB3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守灵厅鲜花</w:t>
            </w:r>
          </w:p>
          <w:p w14:paraId="0D0A16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围花</w:t>
            </w:r>
          </w:p>
          <w:p w14:paraId="66C273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（挽芳）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4776927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397B87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650元/场（租用）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83047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55D41A9">
            <w:pPr>
              <w:ind w:left="211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白菊、百合</w:t>
            </w:r>
          </w:p>
          <w:p w14:paraId="6861F479"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0C9C7572">
            <w:pPr>
              <w:ind w:left="210" w:leftChars="0" w:hanging="21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灵柩四周围单层三排白菊，中间点缀百合，白菊直径≥6㎝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C3F278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275080" cy="887095"/>
                  <wp:effectExtent l="0" t="0" r="1270" b="8255"/>
                  <wp:docPr id="21" name="图片 21" descr="d4708ea0090976d75486b4c0e097c6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d4708ea0090976d75486b4c0e097c6e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3860" t="38067" r="22801" b="120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08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75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723EC9A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DA7591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7101E4E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230C471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3221073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A957E7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EE20D6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材料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6FB32C9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规格与数量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11A33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参考图片</w:t>
            </w:r>
          </w:p>
        </w:tc>
      </w:tr>
      <w:tr w14:paraId="07CE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4F5685D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11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6C0B17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花坛</w:t>
            </w:r>
          </w:p>
          <w:p w14:paraId="63DE6FF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（租用）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8800F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守灵厅鲜花</w:t>
            </w:r>
          </w:p>
          <w:p w14:paraId="426B88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花坛</w:t>
            </w:r>
          </w:p>
          <w:p w14:paraId="1FE123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馨远长眠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  <w:lang w:eastAsia="zh-CN"/>
              </w:rPr>
              <w:t>）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48B9AC3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对遗像放置处的周围、（礼厅背景）进行花艺布置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7801B2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5774E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E08B4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白菊、百合、散叶                       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62455E6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鲜花背景：长200cm，宽50cm，高180cm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5475E8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342390" cy="811530"/>
                  <wp:effectExtent l="0" t="0" r="1016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10631" r="72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2390" cy="811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B2D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1D27E6F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12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241A9B1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DDFD7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中厅鲜花花坛</w:t>
            </w:r>
          </w:p>
          <w:p w14:paraId="42C22F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思忆长存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02C77C0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448853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1520元/场（租用）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51EEB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2CEB81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白菊、小菊、康乃馨、</w:t>
            </w:r>
          </w:p>
          <w:p w14:paraId="48AB8A4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百合、散叶                        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4CA2AF2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鲜花背景：长200cm，宽50cm，高200cm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74EA25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23975" cy="774700"/>
                  <wp:effectExtent l="0" t="0" r="9525" b="6350"/>
                  <wp:docPr id="3" name="图片 3" descr="鲜花背景1520（中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鲜花背景1520（中厅）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7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27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18B0E10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13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5C4DE43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9FB48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中厅鲜花花坛</w:t>
            </w:r>
          </w:p>
          <w:p w14:paraId="50856F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玫菊忆庭）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5F98A20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069EB3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2200元/场（租用）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AA8B0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E7E45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白菊、小菊、玫瑰、百合、散叶</w:t>
            </w:r>
          </w:p>
          <w:p w14:paraId="4F2193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75BBB0F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鲜花背景：长200cm，宽50cm，高200cm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17325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41755" cy="822325"/>
                  <wp:effectExtent l="0" t="0" r="10795" b="15875"/>
                  <wp:docPr id="4" name="图片 4" descr="鲜花背景2200（中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鲜花背景2200（中厅）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82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6230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00BAD2F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14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48B3AAC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94FD2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中厅鲜花花坛</w:t>
            </w:r>
          </w:p>
          <w:p w14:paraId="718F1F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馨心相印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135D49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739AB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3200元/场（租用）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2DBBC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EB9B9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白菊、小菊、百合、散叶                   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673B69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鲜花背景：长300cm，宽50cm，高200cm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FB8AD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33500" cy="736600"/>
                  <wp:effectExtent l="0" t="0" r="0" b="6350"/>
                  <wp:docPr id="19" name="图片 19" descr="鲜花背景3200（中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鲜花背景3200（中厅）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8B07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218D2FA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15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4CEE319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A97648F">
            <w:pPr>
              <w:tabs>
                <w:tab w:val="left" w:pos="63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大厅鲜花花坛</w:t>
            </w:r>
          </w:p>
          <w:p w14:paraId="1C2A434B">
            <w:pPr>
              <w:tabs>
                <w:tab w:val="left" w:pos="633"/>
              </w:tabs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（萦紫环忆）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60CAA4AD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C0E5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1500元/场（租用）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127D9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6E173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白菊、小菊、百合、散叶                   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1E065C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鲜花背景：长400cm，宽50cm，高200cm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BF8403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50645" cy="774065"/>
                  <wp:effectExtent l="0" t="0" r="1905" b="6985"/>
                  <wp:docPr id="20" name="图片 20" descr="鲜花背景1500（大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鲜花背景1500（大厅）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6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B51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7A7C00B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53CB753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05E5BC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大厅鲜花花坛</w:t>
            </w:r>
          </w:p>
          <w:p w14:paraId="3A52E52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芳华永忆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） 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51DFC9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F9284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3500元/场（租用）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EAF0D8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6CDCA1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白菊、小菊、百合、洋兰、散叶             </w:t>
            </w:r>
          </w:p>
          <w:p w14:paraId="2B132D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29BFAA5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鲜花背景：长600cm，宽50cm，高200cm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88A2C9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1339850" cy="669925"/>
                  <wp:effectExtent l="0" t="0" r="12700" b="15875"/>
                  <wp:docPr id="22" name="图片 22" descr="鲜花背景3500（大厅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鲜花背景3500（大厅）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0" cy="66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EE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1ACEF7F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5013F39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6BEF38E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项目种类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3BB9A91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6E94350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收费标准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0E3D09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收费管理形式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51CD2B4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材料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16DF74D2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规格与数量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7887A8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参考图片</w:t>
            </w:r>
          </w:p>
        </w:tc>
      </w:tr>
      <w:tr w14:paraId="46B1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3D73F20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17</w:t>
            </w:r>
          </w:p>
        </w:tc>
        <w:tc>
          <w:tcPr>
            <w:tcW w:w="1083" w:type="dxa"/>
            <w:vMerge w:val="restart"/>
            <w:shd w:val="clear" w:color="auto" w:fill="auto"/>
            <w:vAlign w:val="center"/>
          </w:tcPr>
          <w:p w14:paraId="16546B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鲜花定制服务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136A03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鲜花镜框</w:t>
            </w:r>
          </w:p>
          <w:p w14:paraId="7D8C7F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（菊韵永念）</w:t>
            </w:r>
          </w:p>
        </w:tc>
        <w:tc>
          <w:tcPr>
            <w:tcW w:w="1192" w:type="dxa"/>
            <w:vMerge w:val="restart"/>
            <w:shd w:val="clear" w:color="auto" w:fill="auto"/>
            <w:vAlign w:val="center"/>
          </w:tcPr>
          <w:p w14:paraId="5290917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对遗像镜框进行花艺装饰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59EACE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580元/个（出售）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D424EC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29D5D3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菊花</w:t>
            </w:r>
          </w:p>
          <w:p w14:paraId="5C4101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324E0B6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对12寸以上的遗像框周围用白菊二排包裹，白菊直径≥6㎝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4AD1F4A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85190" cy="933450"/>
                  <wp:effectExtent l="0" t="0" r="10160" b="0"/>
                  <wp:docPr id="25" name="图片 25" descr="相框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相框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0CF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33" w:type="dxa"/>
            <w:shd w:val="clear" w:color="auto" w:fill="auto"/>
            <w:vAlign w:val="center"/>
          </w:tcPr>
          <w:p w14:paraId="48E98C2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t>18</w:t>
            </w:r>
          </w:p>
        </w:tc>
        <w:tc>
          <w:tcPr>
            <w:tcW w:w="1083" w:type="dxa"/>
            <w:vMerge w:val="continue"/>
            <w:shd w:val="clear" w:color="auto" w:fill="auto"/>
            <w:vAlign w:val="center"/>
          </w:tcPr>
          <w:p w14:paraId="692311A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BA59DB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鲜花镜框</w:t>
            </w:r>
          </w:p>
          <w:p w14:paraId="12AC97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（玫忆永恒）</w:t>
            </w:r>
          </w:p>
        </w:tc>
        <w:tc>
          <w:tcPr>
            <w:tcW w:w="1192" w:type="dxa"/>
            <w:vMerge w:val="continue"/>
            <w:shd w:val="clear" w:color="auto" w:fill="auto"/>
            <w:vAlign w:val="center"/>
          </w:tcPr>
          <w:p w14:paraId="09241FA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60CB8C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780元/个（出售）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20500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市场调节价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43F8BF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玫瑰、巴西叶                           （因季节变化适当调整）</w:t>
            </w:r>
          </w:p>
        </w:tc>
        <w:tc>
          <w:tcPr>
            <w:tcW w:w="2026" w:type="dxa"/>
            <w:shd w:val="clear" w:color="auto" w:fill="auto"/>
            <w:vAlign w:val="center"/>
          </w:tcPr>
          <w:p w14:paraId="55B29D1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对12寸以上的遗像框周围用白玫瑰二排包裹，白玫瑰花高≥6㎝</w:t>
            </w:r>
          </w:p>
        </w:tc>
        <w:tc>
          <w:tcPr>
            <w:tcW w:w="1875" w:type="dxa"/>
            <w:shd w:val="clear" w:color="auto" w:fill="auto"/>
            <w:vAlign w:val="top"/>
          </w:tcPr>
          <w:p w14:paraId="1A99E5BF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880745" cy="928370"/>
                  <wp:effectExtent l="0" t="0" r="14605" b="5080"/>
                  <wp:docPr id="26" name="图片 26" descr="相框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相框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A5D20">
      <w:pPr>
        <w:rPr>
          <w:rFonts w:hint="eastAsia"/>
          <w:lang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67628"/>
    <w:rsid w:val="06F829B2"/>
    <w:rsid w:val="1203182E"/>
    <w:rsid w:val="14804691"/>
    <w:rsid w:val="14CF7E31"/>
    <w:rsid w:val="285343B6"/>
    <w:rsid w:val="2DE042EB"/>
    <w:rsid w:val="30467628"/>
    <w:rsid w:val="35957DBF"/>
    <w:rsid w:val="3A6404D4"/>
    <w:rsid w:val="3F986D05"/>
    <w:rsid w:val="421E4A0A"/>
    <w:rsid w:val="440F642D"/>
    <w:rsid w:val="574E0016"/>
    <w:rsid w:val="5C6F04E6"/>
    <w:rsid w:val="638E4EFB"/>
    <w:rsid w:val="65FF4F8A"/>
    <w:rsid w:val="68424633"/>
    <w:rsid w:val="69B037C5"/>
    <w:rsid w:val="7A6A4A91"/>
    <w:rsid w:val="7CD267D0"/>
    <w:rsid w:val="7F691442"/>
    <w:rsid w:val="7FB2470A"/>
    <w:rsid w:val="7FE5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1449</Words>
  <Characters>1577</Characters>
  <Lines>0</Lines>
  <Paragraphs>0</Paragraphs>
  <TotalTime>8</TotalTime>
  <ScaleCrop>false</ScaleCrop>
  <LinksUpToDate>false</LinksUpToDate>
  <CharactersWithSpaces>1776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2025-09-08T02:34:00Z</dcterms:created>
  <dc:creator>以茉࿐</dc:creator>
  <cp:lastModifiedBy>faye13_lyf</cp:lastModifiedBy>
  <cp:lastPrinted>2025-09-11T05:10:00Z</cp:lastPrinted>
  <dcterms:modified xsi:type="dcterms:W3CDTF">2025-11-05T02:00:44Z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BDEDB36370E94D6AA78C7BB3E291CF79_13</vt:lpwstr>
  </property>
  <property fmtid="{D5CDD505-2E9C-101B-9397-08002B2CF9AE}" pid="4" name="KSOTemplateDocerSaveRecord">
    <vt:lpwstr>eyJoZGlkIjoiNTM5M2M3OTlkY2M2YzVhY2NmNmE1YzRiZjIwNWZlZTYiLCJ1c2VySWQiOiI1NDU5Nzc5MDMifQ==</vt:lpwstr>
  </property>
</Properties>
</file>